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31"/>
        <w:tblW w:w="16018" w:type="dxa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2560"/>
        <w:gridCol w:w="2411"/>
        <w:gridCol w:w="2125"/>
        <w:gridCol w:w="2827"/>
        <w:gridCol w:w="2556"/>
      </w:tblGrid>
      <w:tr w:rsidR="00123B8F" w:rsidRPr="00B17292" w14:paraId="21BF9DA8" w14:textId="77777777" w:rsidTr="00B17292">
        <w:trPr>
          <w:trHeight w:val="136"/>
        </w:trPr>
        <w:tc>
          <w:tcPr>
            <w:tcW w:w="1129" w:type="dxa"/>
            <w:shd w:val="clear" w:color="auto" w:fill="70AD47" w:themeFill="accent6"/>
          </w:tcPr>
          <w:p w14:paraId="7F8D27E2" w14:textId="77777777" w:rsidR="00123B8F" w:rsidRPr="00B17292" w:rsidRDefault="00123B8F" w:rsidP="00123B8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70AD47" w:themeFill="accent6"/>
          </w:tcPr>
          <w:p w14:paraId="65400E19" w14:textId="77777777" w:rsidR="00123B8F" w:rsidRPr="00B17292" w:rsidRDefault="00123B8F" w:rsidP="00123B8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W/C 7.9.26</w:t>
            </w:r>
          </w:p>
        </w:tc>
        <w:tc>
          <w:tcPr>
            <w:tcW w:w="2560" w:type="dxa"/>
            <w:shd w:val="clear" w:color="auto" w:fill="70AD47" w:themeFill="accent6"/>
          </w:tcPr>
          <w:p w14:paraId="6569BECE" w14:textId="77777777" w:rsidR="00123B8F" w:rsidRPr="00B17292" w:rsidRDefault="00123B8F" w:rsidP="00123B8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W/C 14.9.26</w:t>
            </w:r>
          </w:p>
        </w:tc>
        <w:tc>
          <w:tcPr>
            <w:tcW w:w="2411" w:type="dxa"/>
            <w:shd w:val="clear" w:color="auto" w:fill="70AD47" w:themeFill="accent6"/>
          </w:tcPr>
          <w:p w14:paraId="24C9C9FE" w14:textId="77777777" w:rsidR="00123B8F" w:rsidRPr="00B17292" w:rsidRDefault="00123B8F" w:rsidP="00123B8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W/C 21.9.26</w:t>
            </w:r>
          </w:p>
        </w:tc>
        <w:tc>
          <w:tcPr>
            <w:tcW w:w="2125" w:type="dxa"/>
            <w:shd w:val="clear" w:color="auto" w:fill="70AD47" w:themeFill="accent6"/>
          </w:tcPr>
          <w:p w14:paraId="6C56D0FD" w14:textId="77777777" w:rsidR="00123B8F" w:rsidRPr="00B17292" w:rsidRDefault="00123B8F" w:rsidP="00123B8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W/C 28.9.26</w:t>
            </w:r>
          </w:p>
        </w:tc>
        <w:tc>
          <w:tcPr>
            <w:tcW w:w="2827" w:type="dxa"/>
            <w:shd w:val="clear" w:color="auto" w:fill="70AD47" w:themeFill="accent6"/>
          </w:tcPr>
          <w:p w14:paraId="599C7132" w14:textId="77777777" w:rsidR="00123B8F" w:rsidRPr="00B17292" w:rsidRDefault="00123B8F" w:rsidP="00123B8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W/C 5.10.26</w:t>
            </w:r>
          </w:p>
        </w:tc>
        <w:tc>
          <w:tcPr>
            <w:tcW w:w="2556" w:type="dxa"/>
            <w:shd w:val="clear" w:color="auto" w:fill="70AD47" w:themeFill="accent6"/>
          </w:tcPr>
          <w:p w14:paraId="61AF6B98" w14:textId="77777777" w:rsidR="00123B8F" w:rsidRPr="00B17292" w:rsidRDefault="00123B8F" w:rsidP="00123B8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W/C 12.10.26</w:t>
            </w:r>
          </w:p>
        </w:tc>
      </w:tr>
      <w:tr w:rsidR="00123B8F" w:rsidRPr="00B17292" w14:paraId="20F6D266" w14:textId="77777777" w:rsidTr="00B17292">
        <w:trPr>
          <w:trHeight w:val="427"/>
        </w:trPr>
        <w:tc>
          <w:tcPr>
            <w:tcW w:w="1129" w:type="dxa"/>
            <w:shd w:val="clear" w:color="auto" w:fill="C5E0B3" w:themeFill="accent6" w:themeFillTint="66"/>
          </w:tcPr>
          <w:p w14:paraId="4F0FFE09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Reading</w:t>
            </w:r>
          </w:p>
        </w:tc>
        <w:tc>
          <w:tcPr>
            <w:tcW w:w="2410" w:type="dxa"/>
          </w:tcPr>
          <w:p w14:paraId="33918E77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3 reads of your banded book</w:t>
            </w:r>
          </w:p>
        </w:tc>
        <w:tc>
          <w:tcPr>
            <w:tcW w:w="2560" w:type="dxa"/>
          </w:tcPr>
          <w:p w14:paraId="721333FC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3 reads of your banded book</w:t>
            </w:r>
          </w:p>
        </w:tc>
        <w:tc>
          <w:tcPr>
            <w:tcW w:w="2411" w:type="dxa"/>
          </w:tcPr>
          <w:p w14:paraId="65BE32B2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3 reads of your banded book</w:t>
            </w:r>
          </w:p>
        </w:tc>
        <w:tc>
          <w:tcPr>
            <w:tcW w:w="2125" w:type="dxa"/>
          </w:tcPr>
          <w:p w14:paraId="4CABC316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3 reads of your banded book</w:t>
            </w:r>
          </w:p>
        </w:tc>
        <w:tc>
          <w:tcPr>
            <w:tcW w:w="2827" w:type="dxa"/>
          </w:tcPr>
          <w:p w14:paraId="7467F676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 xml:space="preserve">3 reads of your banded </w:t>
            </w:r>
          </w:p>
          <w:p w14:paraId="5366F40B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book</w:t>
            </w:r>
          </w:p>
        </w:tc>
        <w:tc>
          <w:tcPr>
            <w:tcW w:w="2556" w:type="dxa"/>
          </w:tcPr>
          <w:p w14:paraId="2FAD287B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3 reads of your banded book</w:t>
            </w:r>
          </w:p>
        </w:tc>
      </w:tr>
      <w:tr w:rsidR="00123B8F" w:rsidRPr="00B17292" w14:paraId="2C0367DE" w14:textId="77777777" w:rsidTr="00B17292">
        <w:trPr>
          <w:trHeight w:val="618"/>
        </w:trPr>
        <w:tc>
          <w:tcPr>
            <w:tcW w:w="1129" w:type="dxa"/>
            <w:shd w:val="clear" w:color="auto" w:fill="C5E0B3" w:themeFill="accent6" w:themeFillTint="66"/>
          </w:tcPr>
          <w:p w14:paraId="37F2531F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Maths</w:t>
            </w:r>
          </w:p>
        </w:tc>
        <w:tc>
          <w:tcPr>
            <w:tcW w:w="2410" w:type="dxa"/>
          </w:tcPr>
          <w:p w14:paraId="666B8B59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Times Table Rockstars focusing on quick recall.</w:t>
            </w:r>
          </w:p>
          <w:p w14:paraId="46CDD349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Use these facts to multiply these:</w:t>
            </w:r>
          </w:p>
          <w:p w14:paraId="612F7E52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4 x 80</w:t>
            </w:r>
          </w:p>
          <w:p w14:paraId="760DF1B8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60 x 3</w:t>
            </w:r>
          </w:p>
          <w:p w14:paraId="0FFF0932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500 x 4</w:t>
            </w:r>
          </w:p>
          <w:p w14:paraId="461085A0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3 x 90</w:t>
            </w:r>
          </w:p>
          <w:p w14:paraId="02E32964" w14:textId="3BD49988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What steps do you need to do? Can you make your own to practise.</w:t>
            </w:r>
          </w:p>
        </w:tc>
        <w:tc>
          <w:tcPr>
            <w:tcW w:w="2560" w:type="dxa"/>
          </w:tcPr>
          <w:p w14:paraId="5FB781C5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Doodle Maths activity – Place value.</w:t>
            </w:r>
          </w:p>
          <w:p w14:paraId="1DFA555C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Roll a dice 6 times and make the largest number with the digits. Smallest number.</w:t>
            </w:r>
          </w:p>
          <w:p w14:paraId="27A97F64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Can you make comparisons number sentences e.g. 67,342 &lt; 87,601</w:t>
            </w:r>
          </w:p>
        </w:tc>
        <w:tc>
          <w:tcPr>
            <w:tcW w:w="2411" w:type="dxa"/>
          </w:tcPr>
          <w:p w14:paraId="2C88F86B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 xml:space="preserve">Times Table Rockstars – x3, x6 x9. </w:t>
            </w:r>
          </w:p>
          <w:p w14:paraId="1DAEF997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Can you mentally add and subtract these numbers. What method can you use?</w:t>
            </w:r>
          </w:p>
          <w:p w14:paraId="5CA9CBBA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 xml:space="preserve">33 + 46 </w:t>
            </w:r>
          </w:p>
          <w:p w14:paraId="78F98F69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98 – 46</w:t>
            </w:r>
          </w:p>
          <w:p w14:paraId="18FF9E1E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367 + 23</w:t>
            </w:r>
          </w:p>
          <w:p w14:paraId="216198D3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3678 – 342</w:t>
            </w:r>
          </w:p>
          <w:p w14:paraId="3830ABC6" w14:textId="7CD0BAA2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Create your own</w:t>
            </w:r>
            <w:r w:rsidR="0002033C" w:rsidRPr="00B17292">
              <w:rPr>
                <w:rFonts w:ascii="Comic Sans MS" w:hAnsi="Comic Sans MS"/>
                <w:sz w:val="20"/>
                <w:szCs w:val="20"/>
              </w:rPr>
              <w:t xml:space="preserve"> to solve</w:t>
            </w:r>
          </w:p>
        </w:tc>
        <w:tc>
          <w:tcPr>
            <w:tcW w:w="2125" w:type="dxa"/>
          </w:tcPr>
          <w:p w14:paraId="3E3A8B98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Doodle Maths activity.</w:t>
            </w:r>
          </w:p>
          <w:p w14:paraId="0915614A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 xml:space="preserve">Use your methods to solve: </w:t>
            </w:r>
          </w:p>
          <w:p w14:paraId="14421752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23,456 + 53,675</w:t>
            </w:r>
          </w:p>
          <w:p w14:paraId="46856A8C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893,765 + 65,432</w:t>
            </w:r>
          </w:p>
          <w:p w14:paraId="07555AD3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67,509 – 43,634</w:t>
            </w:r>
          </w:p>
          <w:p w14:paraId="7089FB95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106,563 – 93,766</w:t>
            </w:r>
          </w:p>
          <w:p w14:paraId="78858666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35820040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  <w:highlight w:val="yellow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What do you need to remember?</w:t>
            </w:r>
          </w:p>
        </w:tc>
        <w:tc>
          <w:tcPr>
            <w:tcW w:w="2827" w:type="dxa"/>
          </w:tcPr>
          <w:p w14:paraId="57506134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 xml:space="preserve">Times Table Rockstars – </w:t>
            </w:r>
          </w:p>
          <w:p w14:paraId="41ADEC72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X4, x8, x12</w:t>
            </w:r>
          </w:p>
          <w:p w14:paraId="4854A21D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71DBFE0F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Roll a dice to create a 3 digit number.</w:t>
            </w:r>
          </w:p>
          <w:p w14:paraId="1FAE8940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 xml:space="preserve">Multiply this by 10. Divide by 10. </w:t>
            </w:r>
          </w:p>
          <w:p w14:paraId="05D42336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 xml:space="preserve">Now try a 4 digit number, 5 digit number. Swap with multiply and divide by 100. </w:t>
            </w:r>
          </w:p>
          <w:p w14:paraId="3657829E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 xml:space="preserve">Remember the rule. </w:t>
            </w:r>
          </w:p>
        </w:tc>
        <w:tc>
          <w:tcPr>
            <w:tcW w:w="2556" w:type="dxa"/>
          </w:tcPr>
          <w:p w14:paraId="563AC37C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Doodle Maths activity. Round these numbers to the nearest 10, 100 and 1,000.</w:t>
            </w:r>
          </w:p>
          <w:p w14:paraId="276A4EF4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3463B77D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 xml:space="preserve">4231, 8756, 19,076  </w:t>
            </w:r>
          </w:p>
          <w:p w14:paraId="70830FDF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6F04D991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104,567   763,243</w:t>
            </w:r>
          </w:p>
          <w:p w14:paraId="281B7DBF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41B3DBC8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900,008    123 ,     8603</w:t>
            </w:r>
          </w:p>
        </w:tc>
      </w:tr>
      <w:tr w:rsidR="00123B8F" w:rsidRPr="00B17292" w14:paraId="2915829F" w14:textId="77777777" w:rsidTr="00B17292">
        <w:trPr>
          <w:trHeight w:val="3216"/>
        </w:trPr>
        <w:tc>
          <w:tcPr>
            <w:tcW w:w="1129" w:type="dxa"/>
            <w:shd w:val="clear" w:color="auto" w:fill="C5E0B3" w:themeFill="accent6" w:themeFillTint="66"/>
          </w:tcPr>
          <w:p w14:paraId="19B46BD2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Spelling</w:t>
            </w:r>
          </w:p>
        </w:tc>
        <w:tc>
          <w:tcPr>
            <w:tcW w:w="2410" w:type="dxa"/>
          </w:tcPr>
          <w:p w14:paraId="3999054C" w14:textId="77777777" w:rsidR="00123B8F" w:rsidRPr="00B17292" w:rsidRDefault="00123B8F" w:rsidP="00123B8F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Suffix </w:t>
            </w:r>
            <w:proofErr w:type="spellStart"/>
            <w:r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t>cious</w:t>
            </w:r>
            <w:proofErr w:type="spellEnd"/>
            <w:r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 &amp; </w:t>
            </w:r>
            <w:proofErr w:type="spellStart"/>
            <w:r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t>tion</w:t>
            </w:r>
            <w:proofErr w:type="spellEnd"/>
          </w:p>
          <w:p w14:paraId="3E6CFC51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"</w:t>
            </w:r>
            <w:proofErr w:type="spellStart"/>
            <w:r w:rsidRPr="00B17292">
              <w:rPr>
                <w:rFonts w:ascii="Comic Sans MS" w:hAnsi="Comic Sans MS"/>
                <w:sz w:val="20"/>
                <w:szCs w:val="20"/>
              </w:rPr>
              <w:t>shus</w:t>
            </w:r>
            <w:proofErr w:type="spellEnd"/>
            <w:r w:rsidRPr="00B17292">
              <w:rPr>
                <w:rFonts w:ascii="Comic Sans MS" w:hAnsi="Comic Sans MS"/>
                <w:sz w:val="20"/>
                <w:szCs w:val="20"/>
              </w:rPr>
              <w:t>" sound can be spelt in different ways.</w:t>
            </w:r>
          </w:p>
          <w:p w14:paraId="761882BE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 xml:space="preserve">Many words use </w:t>
            </w:r>
            <w:r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t>-</w:t>
            </w:r>
            <w:proofErr w:type="spellStart"/>
            <w:r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t>cious</w:t>
            </w:r>
            <w:proofErr w:type="spellEnd"/>
            <w:r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t>,</w:t>
            </w:r>
            <w:r w:rsidRPr="00B17292">
              <w:rPr>
                <w:rFonts w:ascii="Comic Sans MS" w:hAnsi="Comic Sans MS"/>
                <w:sz w:val="20"/>
                <w:szCs w:val="20"/>
              </w:rPr>
              <w:t xml:space="preserve"> such as delicious, precious and atrocious.</w:t>
            </w:r>
          </w:p>
          <w:p w14:paraId="255CB2A1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If a word ends in -</w:t>
            </w:r>
            <w:proofErr w:type="spellStart"/>
            <w:r w:rsidRPr="00B17292">
              <w:rPr>
                <w:rFonts w:ascii="Comic Sans MS" w:hAnsi="Comic Sans MS"/>
                <w:sz w:val="20"/>
                <w:szCs w:val="20"/>
              </w:rPr>
              <w:t>ce</w:t>
            </w:r>
            <w:proofErr w:type="spellEnd"/>
            <w:r w:rsidRPr="00B17292">
              <w:rPr>
                <w:rFonts w:ascii="Comic Sans MS" w:hAnsi="Comic Sans MS"/>
                <w:sz w:val="20"/>
                <w:szCs w:val="20"/>
              </w:rPr>
              <w:t>, we drop the e and add -</w:t>
            </w:r>
            <w:proofErr w:type="spellStart"/>
            <w:r w:rsidRPr="00B17292">
              <w:rPr>
                <w:rFonts w:ascii="Comic Sans MS" w:hAnsi="Comic Sans MS"/>
                <w:sz w:val="20"/>
                <w:szCs w:val="20"/>
              </w:rPr>
              <w:t>ious</w:t>
            </w:r>
            <w:proofErr w:type="spellEnd"/>
            <w:r w:rsidRPr="00B17292">
              <w:rPr>
                <w:rFonts w:ascii="Comic Sans MS" w:hAnsi="Comic Sans MS"/>
                <w:sz w:val="20"/>
                <w:szCs w:val="20"/>
              </w:rPr>
              <w:t xml:space="preserve">, e.g. </w:t>
            </w:r>
          </w:p>
          <w:p w14:paraId="703D8AD9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 xml:space="preserve">grace </w:t>
            </w:r>
            <w:r w:rsidRPr="00B17292">
              <w:rPr>
                <w:sz w:val="20"/>
                <w:szCs w:val="20"/>
              </w:rPr>
              <w:t>→</w:t>
            </w:r>
            <w:r w:rsidRPr="00B17292">
              <w:rPr>
                <w:rFonts w:ascii="Comic Sans MS" w:hAnsi="Comic Sans MS"/>
                <w:sz w:val="20"/>
                <w:szCs w:val="20"/>
              </w:rPr>
              <w:t xml:space="preserve"> gracious and space </w:t>
            </w:r>
            <w:r w:rsidRPr="00B17292">
              <w:rPr>
                <w:sz w:val="20"/>
                <w:szCs w:val="20"/>
              </w:rPr>
              <w:t>→</w:t>
            </w:r>
            <w:r w:rsidRPr="00B17292">
              <w:rPr>
                <w:rFonts w:ascii="Comic Sans MS" w:hAnsi="Comic Sans MS"/>
                <w:sz w:val="20"/>
                <w:szCs w:val="20"/>
              </w:rPr>
              <w:t xml:space="preserve"> spacious.</w:t>
            </w:r>
          </w:p>
          <w:p w14:paraId="0404A82A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A small number of words use -</w:t>
            </w:r>
            <w:proofErr w:type="spellStart"/>
            <w:r w:rsidRPr="00B17292">
              <w:rPr>
                <w:rFonts w:ascii="Comic Sans MS" w:hAnsi="Comic Sans MS"/>
                <w:sz w:val="20"/>
                <w:szCs w:val="20"/>
              </w:rPr>
              <w:t>tious</w:t>
            </w:r>
            <w:proofErr w:type="spellEnd"/>
            <w:r w:rsidRPr="00B17292">
              <w:rPr>
                <w:rFonts w:ascii="Comic Sans MS" w:hAnsi="Comic Sans MS"/>
                <w:sz w:val="20"/>
                <w:szCs w:val="20"/>
              </w:rPr>
              <w:t xml:space="preserve">, often when the related noun ends in </w:t>
            </w:r>
            <w:r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t>-</w:t>
            </w:r>
            <w:proofErr w:type="spellStart"/>
            <w:r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t>tion</w:t>
            </w:r>
            <w:proofErr w:type="spellEnd"/>
            <w:r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t>,</w:t>
            </w:r>
            <w:r w:rsidRPr="00B17292">
              <w:rPr>
                <w:rFonts w:ascii="Comic Sans MS" w:hAnsi="Comic Sans MS"/>
                <w:sz w:val="20"/>
                <w:szCs w:val="20"/>
              </w:rPr>
              <w:t xml:space="preserve"> e.g. ambition </w:t>
            </w:r>
            <w:r w:rsidRPr="00B17292">
              <w:rPr>
                <w:sz w:val="20"/>
                <w:szCs w:val="20"/>
              </w:rPr>
              <w:t>→</w:t>
            </w:r>
            <w:r w:rsidRPr="00B17292">
              <w:rPr>
                <w:rFonts w:ascii="Comic Sans MS" w:hAnsi="Comic Sans MS"/>
                <w:sz w:val="20"/>
                <w:szCs w:val="20"/>
              </w:rPr>
              <w:t xml:space="preserve"> ambitious </w:t>
            </w:r>
            <w:r w:rsidRPr="00B17292">
              <w:rPr>
                <w:rFonts w:ascii="Comic Sans MS" w:hAnsi="Comic Sans MS"/>
                <w:sz w:val="20"/>
                <w:szCs w:val="20"/>
              </w:rPr>
              <w:lastRenderedPageBreak/>
              <w:t xml:space="preserve">and infection </w:t>
            </w:r>
            <w:r w:rsidRPr="00B17292">
              <w:rPr>
                <w:sz w:val="20"/>
                <w:szCs w:val="20"/>
              </w:rPr>
              <w:t>→</w:t>
            </w:r>
            <w:r w:rsidRPr="00B17292">
              <w:rPr>
                <w:rFonts w:ascii="Comic Sans MS" w:hAnsi="Comic Sans MS"/>
                <w:sz w:val="20"/>
                <w:szCs w:val="20"/>
              </w:rPr>
              <w:t xml:space="preserve"> infectious.</w:t>
            </w:r>
          </w:p>
          <w:p w14:paraId="41B3F427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33340D9A" w14:textId="154953BC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Task</w:t>
            </w:r>
            <w:r w:rsidRPr="00B17292">
              <w:rPr>
                <w:rFonts w:ascii="Comic Sans MS" w:hAnsi="Comic Sans MS"/>
                <w:sz w:val="20"/>
                <w:szCs w:val="20"/>
              </w:rPr>
              <w:t>: Change these root words to adjectives: malice, suspicion, nutrition, caution, fame. Can you think of 2 others?</w:t>
            </w:r>
          </w:p>
          <w:p w14:paraId="6EFA8AFC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60" w:type="dxa"/>
          </w:tcPr>
          <w:p w14:paraId="1CB2CEAC" w14:textId="77777777" w:rsidR="00123B8F" w:rsidRPr="00B17292" w:rsidRDefault="00123B8F" w:rsidP="00123B8F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lastRenderedPageBreak/>
              <w:t>Suffix ‘</w:t>
            </w:r>
            <w:proofErr w:type="spellStart"/>
            <w:r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t>cial</w:t>
            </w:r>
            <w:proofErr w:type="spellEnd"/>
            <w:r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t>’ and ‘</w:t>
            </w:r>
            <w:proofErr w:type="spellStart"/>
            <w:r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t>tial</w:t>
            </w:r>
            <w:proofErr w:type="spellEnd"/>
            <w:r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t>’</w:t>
            </w:r>
          </w:p>
          <w:p w14:paraId="12AF7055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The ‘shul’ sound spelt ‘</w:t>
            </w:r>
            <w:proofErr w:type="spellStart"/>
            <w:r w:rsidRPr="00B17292">
              <w:rPr>
                <w:rFonts w:ascii="Comic Sans MS" w:hAnsi="Comic Sans MS"/>
                <w:sz w:val="20"/>
                <w:szCs w:val="20"/>
              </w:rPr>
              <w:t>cial</w:t>
            </w:r>
            <w:proofErr w:type="spellEnd"/>
            <w:r w:rsidRPr="00B17292">
              <w:rPr>
                <w:rFonts w:ascii="Comic Sans MS" w:hAnsi="Comic Sans MS"/>
                <w:sz w:val="20"/>
                <w:szCs w:val="20"/>
              </w:rPr>
              <w:t>’ is commonly used after a vowel – facial, special, official, social, crucial</w:t>
            </w:r>
          </w:p>
          <w:p w14:paraId="6F752A2B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The ‘shul’ sound spelt ‘</w:t>
            </w:r>
            <w:proofErr w:type="spellStart"/>
            <w:r w:rsidRPr="00B17292">
              <w:rPr>
                <w:rFonts w:ascii="Comic Sans MS" w:hAnsi="Comic Sans MS"/>
                <w:sz w:val="20"/>
                <w:szCs w:val="20"/>
              </w:rPr>
              <w:t>tial</w:t>
            </w:r>
            <w:proofErr w:type="spellEnd"/>
            <w:r w:rsidRPr="00B17292">
              <w:rPr>
                <w:rFonts w:ascii="Comic Sans MS" w:hAnsi="Comic Sans MS"/>
                <w:sz w:val="20"/>
                <w:szCs w:val="20"/>
              </w:rPr>
              <w:t>’ is commonly used after a consonant – partial, essential, martial, potential, substantial</w:t>
            </w:r>
          </w:p>
          <w:p w14:paraId="7CDFA3C9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 xml:space="preserve">Be careful.  There are some exceptions to the rules – initial, palatial, financial, commercial, provincial </w:t>
            </w:r>
          </w:p>
          <w:p w14:paraId="2A9B5314" w14:textId="77777777" w:rsidR="00123B8F" w:rsidRPr="00B17292" w:rsidRDefault="00123B8F" w:rsidP="00123B8F">
            <w:pP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00B17292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lastRenderedPageBreak/>
              <w:t>Task:</w:t>
            </w:r>
          </w:p>
          <w:p w14:paraId="23CEDFE3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Can you think of the noun that matches each adjective?</w:t>
            </w:r>
          </w:p>
          <w:p w14:paraId="526FD517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t>beneficial</w:t>
            </w:r>
            <w:r w:rsidRPr="00B17292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B17292">
              <w:rPr>
                <w:sz w:val="20"/>
                <w:szCs w:val="20"/>
              </w:rPr>
              <w:t>→</w:t>
            </w:r>
            <w:r w:rsidRPr="00B17292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14:paraId="274EB417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t>essential</w:t>
            </w:r>
            <w:r w:rsidRPr="00B17292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B17292">
              <w:rPr>
                <w:sz w:val="20"/>
                <w:szCs w:val="20"/>
              </w:rPr>
              <w:t>→</w:t>
            </w:r>
            <w:r w:rsidRPr="00B17292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14:paraId="1C148113" w14:textId="7E100A2C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t>presidential</w:t>
            </w:r>
            <w:r w:rsidRPr="00B17292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B17292">
              <w:rPr>
                <w:sz w:val="20"/>
                <w:szCs w:val="20"/>
              </w:rPr>
              <w:t>→</w:t>
            </w:r>
            <w:r w:rsidRPr="00B17292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</w:tc>
        <w:tc>
          <w:tcPr>
            <w:tcW w:w="2411" w:type="dxa"/>
          </w:tcPr>
          <w:p w14:paraId="59A8803B" w14:textId="77777777" w:rsidR="00123B8F" w:rsidRPr="00B17292" w:rsidRDefault="00123B8F" w:rsidP="00123B8F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lastRenderedPageBreak/>
              <w:t>Suffix or word ending ‘ant’</w:t>
            </w:r>
          </w:p>
          <w:p w14:paraId="304C3878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771F0FAF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 xml:space="preserve">If the suffix follows a hard ‘c’ or ‘g’ it is ‘ant’ – vacant, elegant, significant. </w:t>
            </w:r>
          </w:p>
          <w:p w14:paraId="7DA9A056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6F78F581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Verbs ending ‘y’ use the suffix ‘ant’ – defy and applicant.</w:t>
            </w:r>
          </w:p>
          <w:p w14:paraId="0E6F5638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604B5BAA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Task:</w:t>
            </w:r>
          </w:p>
          <w:p w14:paraId="460860E0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4A793C3A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 xml:space="preserve"> Sort these words into the correct suffix using the rule. </w:t>
            </w:r>
          </w:p>
          <w:p w14:paraId="28086885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  <w:highlight w:val="yellow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lastRenderedPageBreak/>
              <w:t>rely, vacate, signify, comply, fragrance.</w:t>
            </w:r>
          </w:p>
        </w:tc>
        <w:tc>
          <w:tcPr>
            <w:tcW w:w="2125" w:type="dxa"/>
          </w:tcPr>
          <w:p w14:paraId="659E7BEC" w14:textId="77777777" w:rsidR="00123B8F" w:rsidRPr="00B17292" w:rsidRDefault="00123B8F" w:rsidP="00123B8F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lastRenderedPageBreak/>
              <w:t>Suffix or word ending ‘ant’</w:t>
            </w:r>
          </w:p>
          <w:p w14:paraId="0C050320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375595CD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If there is a related word with a ‘long a’ in the same place use ‘ant’ (‘</w:t>
            </w:r>
            <w:proofErr w:type="spellStart"/>
            <w:r w:rsidRPr="00B17292">
              <w:rPr>
                <w:rFonts w:ascii="Comic Sans MS" w:hAnsi="Comic Sans MS"/>
                <w:sz w:val="20"/>
                <w:szCs w:val="20"/>
              </w:rPr>
              <w:t>ation</w:t>
            </w:r>
            <w:proofErr w:type="spellEnd"/>
            <w:r w:rsidRPr="00B17292">
              <w:rPr>
                <w:rFonts w:ascii="Comic Sans MS" w:hAnsi="Comic Sans MS"/>
                <w:sz w:val="20"/>
                <w:szCs w:val="20"/>
              </w:rPr>
              <w:t>’ endings are a clue) – observant (observation), expectant (expectation), hesitant, tolerant, dominant</w:t>
            </w:r>
          </w:p>
          <w:p w14:paraId="6960B5A2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3E24F1BA" w14:textId="77777777" w:rsidR="00123B8F" w:rsidRPr="00B17292" w:rsidRDefault="00123B8F" w:rsidP="00123B8F">
            <w:pP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00B17292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Task:</w:t>
            </w:r>
          </w:p>
          <w:p w14:paraId="2A5A394C" w14:textId="77777777" w:rsidR="00123B8F" w:rsidRPr="00B17292" w:rsidRDefault="00123B8F" w:rsidP="00123B8F">
            <w:pP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</w:p>
          <w:p w14:paraId="6254F272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lastRenderedPageBreak/>
              <w:t>Write a definition for each word above using the correct spelling.</w:t>
            </w:r>
          </w:p>
          <w:p w14:paraId="6FE5F772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6452D02A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  <w:highlight w:val="yellow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Challenge: Can you create a sentence with the word in?</w:t>
            </w:r>
          </w:p>
        </w:tc>
        <w:tc>
          <w:tcPr>
            <w:tcW w:w="2827" w:type="dxa"/>
          </w:tcPr>
          <w:p w14:paraId="5808CFEC" w14:textId="77777777" w:rsidR="00123B8F" w:rsidRPr="00B17292" w:rsidRDefault="00123B8F" w:rsidP="00123B8F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B17292">
              <w:rPr>
                <w:rFonts w:ascii="Comic Sans MS" w:hAnsi="Comic Sans MS"/>
                <w:b/>
                <w:sz w:val="20"/>
                <w:szCs w:val="20"/>
              </w:rPr>
              <w:lastRenderedPageBreak/>
              <w:t>Suffix or word ending</w:t>
            </w:r>
            <w:r w:rsidRPr="00B17292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B17292">
              <w:rPr>
                <w:rFonts w:ascii="Comic Sans MS" w:hAnsi="Comic Sans MS"/>
                <w:b/>
                <w:sz w:val="20"/>
                <w:szCs w:val="20"/>
              </w:rPr>
              <w:t>‘</w:t>
            </w:r>
            <w:proofErr w:type="spellStart"/>
            <w:r w:rsidRPr="00B17292">
              <w:rPr>
                <w:rFonts w:ascii="Comic Sans MS" w:hAnsi="Comic Sans MS"/>
                <w:b/>
                <w:sz w:val="20"/>
                <w:szCs w:val="20"/>
              </w:rPr>
              <w:t>ent’</w:t>
            </w:r>
            <w:proofErr w:type="spellEnd"/>
          </w:p>
          <w:p w14:paraId="337D475C" w14:textId="04657C7E" w:rsidR="00123B8F" w:rsidRPr="00B17292" w:rsidRDefault="00123B8F" w:rsidP="00123B8F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If the suffix follows a soft ‘c’ or ‘g’ or a ‘</w:t>
            </w:r>
            <w:proofErr w:type="spellStart"/>
            <w:r w:rsidRPr="00B17292">
              <w:rPr>
                <w:rFonts w:ascii="Comic Sans MS" w:hAnsi="Comic Sans MS"/>
                <w:sz w:val="20"/>
                <w:szCs w:val="20"/>
              </w:rPr>
              <w:t>qu</w:t>
            </w:r>
            <w:proofErr w:type="spellEnd"/>
            <w:r w:rsidRPr="00B17292">
              <w:rPr>
                <w:rFonts w:ascii="Comic Sans MS" w:hAnsi="Comic Sans MS"/>
                <w:sz w:val="20"/>
                <w:szCs w:val="20"/>
              </w:rPr>
              <w:t>’ it is ‘</w:t>
            </w:r>
            <w:proofErr w:type="spellStart"/>
            <w:r w:rsidRPr="00B17292">
              <w:rPr>
                <w:rFonts w:ascii="Comic Sans MS" w:hAnsi="Comic Sans MS"/>
                <w:sz w:val="20"/>
                <w:szCs w:val="20"/>
              </w:rPr>
              <w:t>ent</w:t>
            </w:r>
            <w:proofErr w:type="spellEnd"/>
            <w:r w:rsidRPr="00B17292">
              <w:rPr>
                <w:rFonts w:ascii="Comic Sans MS" w:hAnsi="Comic Sans MS"/>
                <w:sz w:val="20"/>
                <w:szCs w:val="20"/>
              </w:rPr>
              <w:t>’ – agent, recent, intelligent, innocent, frequent</w:t>
            </w:r>
          </w:p>
          <w:p w14:paraId="682775AD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Words with the syllables ‘</w:t>
            </w:r>
            <w:proofErr w:type="spellStart"/>
            <w:r w:rsidRPr="00B17292">
              <w:rPr>
                <w:rFonts w:ascii="Comic Sans MS" w:hAnsi="Comic Sans MS"/>
                <w:sz w:val="20"/>
                <w:szCs w:val="20"/>
              </w:rPr>
              <w:t>cid</w:t>
            </w:r>
            <w:proofErr w:type="spellEnd"/>
            <w:r w:rsidRPr="00B17292">
              <w:rPr>
                <w:rFonts w:ascii="Comic Sans MS" w:hAnsi="Comic Sans MS"/>
                <w:sz w:val="20"/>
                <w:szCs w:val="20"/>
              </w:rPr>
              <w:t xml:space="preserve">, fid, </w:t>
            </w:r>
            <w:proofErr w:type="spellStart"/>
            <w:r w:rsidRPr="00B17292">
              <w:rPr>
                <w:rFonts w:ascii="Comic Sans MS" w:hAnsi="Comic Sans MS"/>
                <w:sz w:val="20"/>
                <w:szCs w:val="20"/>
              </w:rPr>
              <w:t>sid</w:t>
            </w:r>
            <w:proofErr w:type="spellEnd"/>
            <w:r w:rsidRPr="00B17292">
              <w:rPr>
                <w:rFonts w:ascii="Comic Sans MS" w:hAnsi="Comic Sans MS"/>
                <w:sz w:val="20"/>
                <w:szCs w:val="20"/>
              </w:rPr>
              <w:t>, vid’ before the ending the suffix is ‘</w:t>
            </w:r>
            <w:proofErr w:type="spellStart"/>
            <w:r w:rsidRPr="00B17292">
              <w:rPr>
                <w:rFonts w:ascii="Comic Sans MS" w:hAnsi="Comic Sans MS"/>
                <w:sz w:val="20"/>
                <w:szCs w:val="20"/>
              </w:rPr>
              <w:t>ent</w:t>
            </w:r>
            <w:proofErr w:type="spellEnd"/>
            <w:r w:rsidRPr="00B17292">
              <w:rPr>
                <w:rFonts w:ascii="Comic Sans MS" w:hAnsi="Comic Sans MS"/>
                <w:sz w:val="20"/>
                <w:szCs w:val="20"/>
              </w:rPr>
              <w:t>’ – accident, incident, confident, resident, evident</w:t>
            </w:r>
          </w:p>
          <w:p w14:paraId="4CDA6535" w14:textId="77777777" w:rsidR="00123B8F" w:rsidRPr="00B17292" w:rsidRDefault="00123B8F" w:rsidP="00123B8F">
            <w:pP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00B17292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Task:</w:t>
            </w:r>
          </w:p>
          <w:p w14:paraId="716989A7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Complete the sentences:</w:t>
            </w:r>
          </w:p>
          <w:p w14:paraId="78D2BEFB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Words often end in -</w:t>
            </w:r>
            <w:proofErr w:type="spellStart"/>
            <w:r w:rsidRPr="00B17292">
              <w:rPr>
                <w:rFonts w:ascii="Comic Sans MS" w:hAnsi="Comic Sans MS"/>
                <w:sz w:val="20"/>
                <w:szCs w:val="20"/>
              </w:rPr>
              <w:t>ent</w:t>
            </w:r>
            <w:proofErr w:type="spellEnd"/>
            <w:r w:rsidRPr="00B17292">
              <w:rPr>
                <w:rFonts w:ascii="Comic Sans MS" w:hAnsi="Comic Sans MS"/>
                <w:sz w:val="20"/>
                <w:szCs w:val="20"/>
              </w:rPr>
              <w:t xml:space="preserve"> when they follow a soft ______ or ______ sound.</w:t>
            </w:r>
          </w:p>
          <w:p w14:paraId="47F59201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lastRenderedPageBreak/>
              <w:t xml:space="preserve">Words containing </w:t>
            </w:r>
            <w:proofErr w:type="spellStart"/>
            <w:r w:rsidRPr="00B17292">
              <w:rPr>
                <w:rFonts w:ascii="Comic Sans MS" w:hAnsi="Comic Sans MS"/>
                <w:sz w:val="20"/>
                <w:szCs w:val="20"/>
              </w:rPr>
              <w:t>cid</w:t>
            </w:r>
            <w:proofErr w:type="spellEnd"/>
            <w:r w:rsidRPr="00B17292">
              <w:rPr>
                <w:rFonts w:ascii="Comic Sans MS" w:hAnsi="Comic Sans MS"/>
                <w:sz w:val="20"/>
                <w:szCs w:val="20"/>
              </w:rPr>
              <w:t xml:space="preserve">, fid, </w:t>
            </w:r>
            <w:proofErr w:type="spellStart"/>
            <w:r w:rsidRPr="00B17292">
              <w:rPr>
                <w:rFonts w:ascii="Comic Sans MS" w:hAnsi="Comic Sans MS"/>
                <w:sz w:val="20"/>
                <w:szCs w:val="20"/>
              </w:rPr>
              <w:t>sid</w:t>
            </w:r>
            <w:proofErr w:type="spellEnd"/>
            <w:r w:rsidRPr="00B17292">
              <w:rPr>
                <w:rFonts w:ascii="Comic Sans MS" w:hAnsi="Comic Sans MS"/>
                <w:sz w:val="20"/>
                <w:szCs w:val="20"/>
              </w:rPr>
              <w:t xml:space="preserve"> or vid before the ending often use ______.</w:t>
            </w:r>
          </w:p>
          <w:p w14:paraId="32EEFCB7" w14:textId="77777777" w:rsidR="00123B8F" w:rsidRPr="00B17292" w:rsidRDefault="00123B8F" w:rsidP="00123B8F">
            <w:pP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00B17292">
              <w:rPr>
                <w:rFonts w:ascii="Comic Sans MS" w:hAnsi="Comic Sans MS"/>
                <w:sz w:val="20"/>
                <w:szCs w:val="20"/>
                <w:u w:val="single"/>
              </w:rPr>
              <w:t>Add these words to the correct group</w:t>
            </w:r>
            <w:r w:rsidRPr="00B17292">
              <w:rPr>
                <w:rFonts w:ascii="Comic Sans MS" w:hAnsi="Comic Sans MS"/>
                <w:sz w:val="20"/>
                <w:szCs w:val="20"/>
              </w:rPr>
              <w:t>:</w:t>
            </w:r>
            <w:r w:rsidRPr="00B17292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B17292">
              <w:rPr>
                <w:rFonts w:ascii="Comic Sans MS" w:hAnsi="Comic Sans MS" w:cs="Segoe UI"/>
                <w:sz w:val="20"/>
                <w:szCs w:val="20"/>
              </w:rPr>
              <w:t>sufficient, efficient, magnificent, provident, confident, obedient</w:t>
            </w:r>
          </w:p>
        </w:tc>
        <w:tc>
          <w:tcPr>
            <w:tcW w:w="2556" w:type="dxa"/>
          </w:tcPr>
          <w:p w14:paraId="1561D5D8" w14:textId="77777777" w:rsidR="00123B8F" w:rsidRPr="00B17292" w:rsidRDefault="00123B8F" w:rsidP="00123B8F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lastRenderedPageBreak/>
              <w:t>Suffix or word endings ‘ant’ or ‘</w:t>
            </w:r>
            <w:proofErr w:type="spellStart"/>
            <w:r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t>ent</w:t>
            </w:r>
            <w:proofErr w:type="spellEnd"/>
            <w:r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t>’</w:t>
            </w:r>
          </w:p>
          <w:p w14:paraId="65557F61" w14:textId="77777777" w:rsidR="00123B8F" w:rsidRPr="00B17292" w:rsidRDefault="00123B8F" w:rsidP="00123B8F">
            <w:pPr>
              <w:ind w:firstLine="720"/>
              <w:rPr>
                <w:rFonts w:ascii="Comic Sans MS" w:hAnsi="Comic Sans MS"/>
                <w:sz w:val="20"/>
                <w:szCs w:val="20"/>
              </w:rPr>
            </w:pPr>
          </w:p>
          <w:p w14:paraId="1C04AA1F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Revisit whether words end with ‘ant’ or ‘</w:t>
            </w:r>
            <w:proofErr w:type="spellStart"/>
            <w:r w:rsidRPr="00B17292">
              <w:rPr>
                <w:rFonts w:ascii="Comic Sans MS" w:hAnsi="Comic Sans MS"/>
                <w:sz w:val="20"/>
                <w:szCs w:val="20"/>
              </w:rPr>
              <w:t>ent</w:t>
            </w:r>
            <w:proofErr w:type="spellEnd"/>
            <w:r w:rsidRPr="00B17292">
              <w:rPr>
                <w:rFonts w:ascii="Comic Sans MS" w:hAnsi="Comic Sans MS"/>
                <w:sz w:val="20"/>
                <w:szCs w:val="20"/>
              </w:rPr>
              <w:t>’ based on previous 3 weeks of learning</w:t>
            </w:r>
          </w:p>
          <w:p w14:paraId="79FF20BA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4B978BFC" w14:textId="77777777" w:rsidR="00123B8F" w:rsidRPr="00B17292" w:rsidRDefault="00123B8F" w:rsidP="00123B8F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17292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Task:</w:t>
            </w:r>
            <w:r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 Correct the errors.</w:t>
            </w:r>
          </w:p>
          <w:p w14:paraId="0FE22BAD" w14:textId="77777777" w:rsidR="00123B8F" w:rsidRPr="00B17292" w:rsidRDefault="00123B8F" w:rsidP="00123B8F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72B23940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B17292">
              <w:rPr>
                <w:rFonts w:ascii="Comic Sans MS" w:hAnsi="Comic Sans MS"/>
                <w:sz w:val="20"/>
                <w:szCs w:val="20"/>
              </w:rPr>
              <w:t>innocen</w:t>
            </w:r>
            <w:proofErr w:type="spellEnd"/>
            <w:r w:rsidRPr="00B17292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14:paraId="3A4B4F4D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B17292">
              <w:rPr>
                <w:rFonts w:ascii="Comic Sans MS" w:hAnsi="Comic Sans MS"/>
                <w:sz w:val="20"/>
                <w:szCs w:val="20"/>
              </w:rPr>
              <w:t>vacent</w:t>
            </w:r>
            <w:proofErr w:type="spellEnd"/>
          </w:p>
          <w:p w14:paraId="762E0AF8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B17292">
              <w:rPr>
                <w:rFonts w:ascii="Comic Sans MS" w:hAnsi="Comic Sans MS"/>
                <w:sz w:val="20"/>
                <w:szCs w:val="20"/>
              </w:rPr>
              <w:t>observent</w:t>
            </w:r>
            <w:proofErr w:type="spellEnd"/>
          </w:p>
          <w:p w14:paraId="5F67CFAB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B17292">
              <w:rPr>
                <w:rFonts w:ascii="Comic Sans MS" w:hAnsi="Comic Sans MS"/>
                <w:sz w:val="20"/>
                <w:szCs w:val="20"/>
              </w:rPr>
              <w:t>relyant</w:t>
            </w:r>
            <w:proofErr w:type="spellEnd"/>
          </w:p>
          <w:p w14:paraId="2C96AB77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B17292">
              <w:rPr>
                <w:rFonts w:ascii="Comic Sans MS" w:hAnsi="Comic Sans MS"/>
                <w:sz w:val="20"/>
                <w:szCs w:val="20"/>
              </w:rPr>
              <w:t>intellygent</w:t>
            </w:r>
            <w:proofErr w:type="spellEnd"/>
          </w:p>
          <w:p w14:paraId="2B3CADA1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51DDB235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lastRenderedPageBreak/>
              <w:t>Can you remember why?</w:t>
            </w:r>
          </w:p>
          <w:p w14:paraId="410A885A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4C1DAA27" w14:textId="77777777" w:rsidR="00123B8F" w:rsidRPr="00B17292" w:rsidRDefault="00123B8F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Practise any of the words that you are unsure of.</w:t>
            </w:r>
          </w:p>
        </w:tc>
      </w:tr>
      <w:tr w:rsidR="00123B8F" w:rsidRPr="00B17292" w14:paraId="7FDF7441" w14:textId="77777777" w:rsidTr="00B17292">
        <w:trPr>
          <w:trHeight w:val="416"/>
        </w:trPr>
        <w:tc>
          <w:tcPr>
            <w:tcW w:w="1129" w:type="dxa"/>
            <w:shd w:val="clear" w:color="auto" w:fill="C5E0B3" w:themeFill="accent6" w:themeFillTint="66"/>
          </w:tcPr>
          <w:p w14:paraId="3940C92E" w14:textId="77777777" w:rsidR="00123B8F" w:rsidRPr="00B17292" w:rsidRDefault="00123B8F" w:rsidP="00123B8F">
            <w:pPr>
              <w:rPr>
                <w:rFonts w:ascii="Comic Sans MS" w:hAnsi="Comic Sans MS"/>
                <w:sz w:val="18"/>
                <w:szCs w:val="18"/>
              </w:rPr>
            </w:pPr>
            <w:r w:rsidRPr="00B17292">
              <w:rPr>
                <w:rFonts w:ascii="Comic Sans MS" w:hAnsi="Comic Sans MS"/>
                <w:sz w:val="18"/>
                <w:szCs w:val="18"/>
              </w:rPr>
              <w:lastRenderedPageBreak/>
              <w:t>Statutory Spelling</w:t>
            </w:r>
          </w:p>
        </w:tc>
        <w:tc>
          <w:tcPr>
            <w:tcW w:w="2410" w:type="dxa"/>
          </w:tcPr>
          <w:p w14:paraId="0572C521" w14:textId="77777777" w:rsidR="00123B8F" w:rsidRPr="00B17292" w:rsidRDefault="00123B8F" w:rsidP="00123B8F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accommodate, accompany, according</w:t>
            </w:r>
          </w:p>
        </w:tc>
        <w:tc>
          <w:tcPr>
            <w:tcW w:w="2560" w:type="dxa"/>
          </w:tcPr>
          <w:p w14:paraId="1F01272E" w14:textId="77777777" w:rsidR="00123B8F" w:rsidRPr="00B17292" w:rsidRDefault="00123B8F" w:rsidP="00123B8F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achieve, aggressive, amateur</w:t>
            </w:r>
          </w:p>
        </w:tc>
        <w:tc>
          <w:tcPr>
            <w:tcW w:w="2411" w:type="dxa"/>
          </w:tcPr>
          <w:p w14:paraId="0A48DF4A" w14:textId="77777777" w:rsidR="00123B8F" w:rsidRPr="00B17292" w:rsidRDefault="00123B8F" w:rsidP="00123B8F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ancient, apparent, appreciate</w:t>
            </w:r>
          </w:p>
        </w:tc>
        <w:tc>
          <w:tcPr>
            <w:tcW w:w="2125" w:type="dxa"/>
          </w:tcPr>
          <w:p w14:paraId="28AAC99D" w14:textId="77777777" w:rsidR="00123B8F" w:rsidRPr="00B17292" w:rsidRDefault="00123B8F" w:rsidP="00123B8F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attached, available, average</w:t>
            </w:r>
          </w:p>
        </w:tc>
        <w:tc>
          <w:tcPr>
            <w:tcW w:w="2827" w:type="dxa"/>
          </w:tcPr>
          <w:p w14:paraId="3B055A90" w14:textId="77777777" w:rsidR="00123B8F" w:rsidRPr="00B17292" w:rsidRDefault="00123B8F" w:rsidP="00123B8F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awkward, bargain, bruise</w:t>
            </w:r>
          </w:p>
        </w:tc>
        <w:tc>
          <w:tcPr>
            <w:tcW w:w="2556" w:type="dxa"/>
          </w:tcPr>
          <w:p w14:paraId="57700793" w14:textId="77777777" w:rsidR="00123B8F" w:rsidRPr="00B17292" w:rsidRDefault="00123B8F" w:rsidP="00123B8F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category, cemetery, committee</w:t>
            </w:r>
          </w:p>
        </w:tc>
      </w:tr>
      <w:tr w:rsidR="00123B8F" w:rsidRPr="00B17292" w14:paraId="74AB8397" w14:textId="77777777" w:rsidTr="00437810">
        <w:trPr>
          <w:trHeight w:val="591"/>
        </w:trPr>
        <w:tc>
          <w:tcPr>
            <w:tcW w:w="1129" w:type="dxa"/>
            <w:shd w:val="clear" w:color="auto" w:fill="C5E0B3" w:themeFill="accent6" w:themeFillTint="66"/>
          </w:tcPr>
          <w:p w14:paraId="3A7BEA5C" w14:textId="77777777" w:rsidR="00123B8F" w:rsidRPr="00B17292" w:rsidRDefault="00123B8F" w:rsidP="00123B8F">
            <w:pPr>
              <w:rPr>
                <w:rFonts w:ascii="Comic Sans MS" w:hAnsi="Comic Sans MS"/>
                <w:sz w:val="18"/>
                <w:szCs w:val="18"/>
              </w:rPr>
            </w:pPr>
            <w:r w:rsidRPr="00B17292">
              <w:rPr>
                <w:rFonts w:ascii="Comic Sans MS" w:hAnsi="Comic Sans MS"/>
                <w:sz w:val="18"/>
                <w:szCs w:val="18"/>
              </w:rPr>
              <w:t>Curriculum</w:t>
            </w:r>
          </w:p>
        </w:tc>
        <w:tc>
          <w:tcPr>
            <w:tcW w:w="4970" w:type="dxa"/>
            <w:gridSpan w:val="2"/>
          </w:tcPr>
          <w:p w14:paraId="400FB49E" w14:textId="751DBFA8" w:rsidR="00692D6E" w:rsidRPr="00B17292" w:rsidRDefault="009C5026" w:rsidP="00692D6E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 xml:space="preserve">Forces: </w:t>
            </w:r>
            <w:r w:rsidR="00692D6E"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 </w:t>
            </w:r>
            <w:r w:rsidR="00692D6E" w:rsidRPr="00EB14F9">
              <w:rPr>
                <w:rFonts w:ascii="Comic Sans MS" w:hAnsi="Comic Sans MS"/>
                <w:sz w:val="20"/>
                <w:szCs w:val="20"/>
              </w:rPr>
              <w:t>The One-Minute Gravity Disaster!</w:t>
            </w:r>
            <w:r w:rsidR="00692D6E"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 </w:t>
            </w:r>
            <w:r w:rsidR="00692D6E" w:rsidRPr="00B17292">
              <w:rPr>
                <w:rFonts w:ascii="Segoe UI Emoji" w:hAnsi="Segoe UI Emoji" w:cs="Segoe UI Emoji"/>
                <w:b/>
                <w:bCs/>
                <w:sz w:val="20"/>
                <w:szCs w:val="20"/>
              </w:rPr>
              <w:t>🌍</w:t>
            </w:r>
          </w:p>
          <w:p w14:paraId="3590F188" w14:textId="77777777" w:rsidR="00692D6E" w:rsidRPr="00B17292" w:rsidRDefault="00692D6E" w:rsidP="00692D6E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Imagine gravity switched off for one minute.</w:t>
            </w:r>
          </w:p>
          <w:p w14:paraId="148EC9F9" w14:textId="77777777" w:rsidR="00692D6E" w:rsidRPr="00B17292" w:rsidRDefault="00692D6E" w:rsidP="00692D6E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Write or draw:</w:t>
            </w:r>
          </w:p>
          <w:p w14:paraId="44E70796" w14:textId="77777777" w:rsidR="00692D6E" w:rsidRPr="00B17292" w:rsidRDefault="00692D6E" w:rsidP="00692D6E">
            <w:pPr>
              <w:numPr>
                <w:ilvl w:val="0"/>
                <w:numId w:val="7"/>
              </w:num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What would happen in your house?</w:t>
            </w:r>
          </w:p>
          <w:p w14:paraId="6E1ACCD2" w14:textId="77777777" w:rsidR="00692D6E" w:rsidRPr="00B17292" w:rsidRDefault="00692D6E" w:rsidP="00692D6E">
            <w:pPr>
              <w:numPr>
                <w:ilvl w:val="0"/>
                <w:numId w:val="7"/>
              </w:num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What would happen at school?</w:t>
            </w:r>
          </w:p>
          <w:p w14:paraId="1530917F" w14:textId="77777777" w:rsidR="00692D6E" w:rsidRPr="00B17292" w:rsidRDefault="00692D6E" w:rsidP="00692D6E">
            <w:pPr>
              <w:numPr>
                <w:ilvl w:val="0"/>
                <w:numId w:val="7"/>
              </w:num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What would happen outdoors?</w:t>
            </w:r>
          </w:p>
          <w:p w14:paraId="034A7CB3" w14:textId="77777777" w:rsidR="00692D6E" w:rsidRPr="00B17292" w:rsidRDefault="00692D6E" w:rsidP="00692D6E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b/>
                <w:bCs/>
                <w:sz w:val="20"/>
                <w:szCs w:val="20"/>
              </w:rPr>
              <w:t>Remember:</w:t>
            </w:r>
            <w:r w:rsidRPr="00B17292">
              <w:rPr>
                <w:rFonts w:ascii="Comic Sans MS" w:hAnsi="Comic Sans MS"/>
                <w:sz w:val="20"/>
                <w:szCs w:val="20"/>
              </w:rPr>
              <w:t xml:space="preserve"> Explain your ideas using scientific vocabulary.</w:t>
            </w:r>
          </w:p>
          <w:p w14:paraId="6A4A26A1" w14:textId="77777777" w:rsidR="009C5026" w:rsidRPr="00B17292" w:rsidRDefault="009C5026" w:rsidP="00123B8F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621D2E60" w14:textId="51F98542" w:rsidR="00123B8F" w:rsidRPr="00B17292" w:rsidRDefault="00123B8F" w:rsidP="00123B8F">
            <w:pPr>
              <w:rPr>
                <w:rFonts w:ascii="Comic Sans MS" w:hAnsi="Comic Sans MS"/>
                <w:b/>
                <w:i/>
                <w:sz w:val="20"/>
                <w:szCs w:val="20"/>
              </w:rPr>
            </w:pPr>
            <w:r w:rsidRPr="00B17292">
              <w:rPr>
                <w:rFonts w:ascii="Comic Sans MS" w:hAnsi="Comic Sans MS"/>
                <w:b/>
                <w:i/>
                <w:sz w:val="20"/>
                <w:szCs w:val="20"/>
              </w:rPr>
              <w:t xml:space="preserve">  </w:t>
            </w:r>
          </w:p>
        </w:tc>
        <w:tc>
          <w:tcPr>
            <w:tcW w:w="4536" w:type="dxa"/>
            <w:gridSpan w:val="2"/>
          </w:tcPr>
          <w:p w14:paraId="52BC4015" w14:textId="49854C47" w:rsidR="00E70895" w:rsidRPr="00B17292" w:rsidRDefault="00004FB0" w:rsidP="00004FB0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Geography: Can you research 2 capital cities</w:t>
            </w:r>
            <w:r w:rsidR="00E70895" w:rsidRPr="00B17292">
              <w:rPr>
                <w:rFonts w:ascii="Comic Sans MS" w:hAnsi="Comic Sans MS"/>
                <w:sz w:val="20"/>
                <w:szCs w:val="20"/>
              </w:rPr>
              <w:t>?</w:t>
            </w:r>
          </w:p>
          <w:p w14:paraId="39DD5E37" w14:textId="396476CD" w:rsidR="00150BC8" w:rsidRPr="00B17292" w:rsidRDefault="00E70895" w:rsidP="00004FB0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Think about how they are similar. How do they differ? What makes them s</w:t>
            </w:r>
            <w:r w:rsidR="005A06F2" w:rsidRPr="00B17292">
              <w:rPr>
                <w:rFonts w:ascii="Comic Sans MS" w:hAnsi="Comic Sans MS"/>
                <w:sz w:val="20"/>
                <w:szCs w:val="20"/>
              </w:rPr>
              <w:t>pecial?</w:t>
            </w:r>
          </w:p>
          <w:p w14:paraId="2A58F3F1" w14:textId="5D3A011B" w:rsidR="00150BC8" w:rsidRPr="00B17292" w:rsidRDefault="00150BC8" w:rsidP="00004FB0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>Write an instruction guide: How to create a capital city</w:t>
            </w:r>
            <w:r w:rsidR="0039434E" w:rsidRPr="00B17292">
              <w:rPr>
                <w:rFonts w:ascii="Comic Sans MS" w:hAnsi="Comic Sans MS"/>
                <w:sz w:val="20"/>
                <w:szCs w:val="20"/>
              </w:rPr>
              <w:t xml:space="preserve"> or create a poster/power</w:t>
            </w:r>
            <w:r w:rsidR="00D21945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39434E" w:rsidRPr="00B17292">
              <w:rPr>
                <w:rFonts w:ascii="Comic Sans MS" w:hAnsi="Comic Sans MS"/>
                <w:sz w:val="20"/>
                <w:szCs w:val="20"/>
              </w:rPr>
              <w:t>point: What makes a capital city a capital city?</w:t>
            </w:r>
          </w:p>
        </w:tc>
        <w:tc>
          <w:tcPr>
            <w:tcW w:w="5383" w:type="dxa"/>
            <w:gridSpan w:val="2"/>
          </w:tcPr>
          <w:p w14:paraId="65EA9A23" w14:textId="77777777" w:rsidR="00123B8F" w:rsidRPr="00B17292" w:rsidRDefault="00437810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 xml:space="preserve">Can you create a quiz/mini game using our science topic of forces and our Geography topic which we could share. </w:t>
            </w:r>
          </w:p>
          <w:p w14:paraId="319322D1" w14:textId="24664092" w:rsidR="00437810" w:rsidRPr="00B17292" w:rsidRDefault="00437810" w:rsidP="00123B8F">
            <w:pPr>
              <w:rPr>
                <w:rFonts w:ascii="Comic Sans MS" w:hAnsi="Comic Sans MS"/>
                <w:sz w:val="20"/>
                <w:szCs w:val="20"/>
              </w:rPr>
            </w:pPr>
            <w:r w:rsidRPr="00B17292">
              <w:rPr>
                <w:rFonts w:ascii="Comic Sans MS" w:hAnsi="Comic Sans MS"/>
                <w:sz w:val="20"/>
                <w:szCs w:val="20"/>
              </w:rPr>
              <w:t xml:space="preserve">Use your knowledge organiser to help. </w:t>
            </w:r>
          </w:p>
        </w:tc>
      </w:tr>
    </w:tbl>
    <w:p w14:paraId="5E698B48" w14:textId="0E1222EE" w:rsidR="00FB2031" w:rsidRPr="00B17292" w:rsidRDefault="00FB2031" w:rsidP="007F709A">
      <w:pPr>
        <w:jc w:val="center"/>
        <w:rPr>
          <w:rFonts w:ascii="Comic Sans MS" w:hAnsi="Comic Sans MS"/>
          <w:b/>
          <w:color w:val="70AD47" w:themeColor="accent6"/>
          <w:sz w:val="20"/>
          <w:szCs w:val="20"/>
          <w:u w:val="single"/>
        </w:rPr>
      </w:pPr>
    </w:p>
    <w:p w14:paraId="05126F0A" w14:textId="77777777" w:rsidR="0054567D" w:rsidRPr="00B17292" w:rsidRDefault="0054567D" w:rsidP="00110B07">
      <w:pPr>
        <w:rPr>
          <w:rFonts w:ascii="Comic Sans MS" w:hAnsi="Comic Sans MS"/>
          <w:sz w:val="20"/>
          <w:szCs w:val="20"/>
        </w:rPr>
      </w:pPr>
    </w:p>
    <w:sectPr w:rsidR="0054567D" w:rsidRPr="00B17292" w:rsidSect="002462A2">
      <w:head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16F72" w14:textId="77777777" w:rsidR="00B5274B" w:rsidRDefault="00B5274B" w:rsidP="00102D79">
      <w:r>
        <w:separator/>
      </w:r>
    </w:p>
  </w:endnote>
  <w:endnote w:type="continuationSeparator" w:id="0">
    <w:p w14:paraId="1FC46717" w14:textId="77777777" w:rsidR="00B5274B" w:rsidRDefault="00B5274B" w:rsidP="00102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4E1B5" w14:textId="77777777" w:rsidR="00B5274B" w:rsidRDefault="00B5274B" w:rsidP="00102D79">
      <w:r>
        <w:separator/>
      </w:r>
    </w:p>
  </w:footnote>
  <w:footnote w:type="continuationSeparator" w:id="0">
    <w:p w14:paraId="7BB2C983" w14:textId="77777777" w:rsidR="00B5274B" w:rsidRDefault="00B5274B" w:rsidP="00102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E40A0" w14:textId="7CB0583A" w:rsidR="00123B8F" w:rsidRPr="00926CAA" w:rsidRDefault="00B17292" w:rsidP="00B17292">
    <w:pPr>
      <w:jc w:val="center"/>
      <w:rPr>
        <w:rFonts w:ascii="Ink Free" w:hAnsi="Ink Free"/>
        <w:b/>
        <w:color w:val="70AD47" w:themeColor="accent6"/>
        <w:sz w:val="40"/>
        <w:szCs w:val="40"/>
        <w:u w:val="single"/>
      </w:rPr>
    </w:pPr>
    <w:r>
      <w:rPr>
        <w:noProof/>
        <w:lang w:eastAsia="en-GB"/>
      </w:rPr>
      <w:drawing>
        <wp:anchor distT="36576" distB="36576" distL="36576" distR="36576" simplePos="0" relativeHeight="251659264" behindDoc="0" locked="0" layoutInCell="1" allowOverlap="1" wp14:anchorId="3960D43D" wp14:editId="1435A5E7">
          <wp:simplePos x="0" y="0"/>
          <wp:positionH relativeFrom="margin">
            <wp:align>left</wp:align>
          </wp:positionH>
          <wp:positionV relativeFrom="paragraph">
            <wp:posOffset>-315595</wp:posOffset>
          </wp:positionV>
          <wp:extent cx="647700" cy="590760"/>
          <wp:effectExtent l="0" t="0" r="0" b="0"/>
          <wp:wrapNone/>
          <wp:docPr id="4" name="Picture 4" descr="logo-fotor-bg-remover-202308141922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-fotor-bg-remover-2023081419225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59076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36576" distB="36576" distL="36576" distR="36576" simplePos="0" relativeHeight="251660288" behindDoc="0" locked="0" layoutInCell="1" allowOverlap="1" wp14:anchorId="78A7518D" wp14:editId="3E223BE1">
          <wp:simplePos x="0" y="0"/>
          <wp:positionH relativeFrom="margin">
            <wp:align>right</wp:align>
          </wp:positionH>
          <wp:positionV relativeFrom="paragraph">
            <wp:posOffset>-318135</wp:posOffset>
          </wp:positionV>
          <wp:extent cx="601574" cy="548689"/>
          <wp:effectExtent l="0" t="0" r="8255" b="3810"/>
          <wp:wrapNone/>
          <wp:docPr id="1" name="Picture 1" descr="logo-fotor-bg-remover-202308141922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-fotor-bg-remover-20230814192254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574" cy="548689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3B8F">
      <w:rPr>
        <w:rFonts w:ascii="Ink Free" w:hAnsi="Ink Free"/>
        <w:b/>
        <w:color w:val="70AD47" w:themeColor="accent6"/>
        <w:sz w:val="40"/>
        <w:szCs w:val="40"/>
        <w:u w:val="single"/>
      </w:rPr>
      <w:t>Homework Grid – Autumn Term 1</w:t>
    </w:r>
  </w:p>
  <w:p w14:paraId="7E3E748E" w14:textId="3481F52B" w:rsidR="00123B8F" w:rsidRDefault="00123B8F" w:rsidP="00123B8F">
    <w:pPr>
      <w:pStyle w:val="Header"/>
      <w:jc w:val="center"/>
    </w:pPr>
    <w:r w:rsidRPr="00926CAA">
      <w:rPr>
        <w:rFonts w:ascii="Ink Free" w:hAnsi="Ink Free"/>
        <w:b/>
        <w:color w:val="70AD47" w:themeColor="accent6"/>
        <w:sz w:val="40"/>
        <w:szCs w:val="40"/>
        <w:u w:val="single"/>
      </w:rPr>
      <w:t xml:space="preserve">Year </w:t>
    </w:r>
    <w:r>
      <w:rPr>
        <w:rFonts w:ascii="Ink Free" w:hAnsi="Ink Free"/>
        <w:b/>
        <w:color w:val="70AD47" w:themeColor="accent6"/>
        <w:sz w:val="40"/>
        <w:szCs w:val="40"/>
        <w:u w:val="single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20CAE"/>
    <w:multiLevelType w:val="multilevel"/>
    <w:tmpl w:val="2458C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87646"/>
    <w:multiLevelType w:val="multilevel"/>
    <w:tmpl w:val="55A87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AC72AC"/>
    <w:multiLevelType w:val="hybridMultilevel"/>
    <w:tmpl w:val="EAA8D4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A01B49"/>
    <w:multiLevelType w:val="multilevel"/>
    <w:tmpl w:val="03729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D4219D"/>
    <w:multiLevelType w:val="hybridMultilevel"/>
    <w:tmpl w:val="AD0ADEDA"/>
    <w:lvl w:ilvl="0" w:tplc="B6D22E12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895806"/>
    <w:multiLevelType w:val="multilevel"/>
    <w:tmpl w:val="3A227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8270A6"/>
    <w:multiLevelType w:val="multilevel"/>
    <w:tmpl w:val="B6E0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7540043">
    <w:abstractNumId w:val="2"/>
  </w:num>
  <w:num w:numId="2" w16cid:durableId="1722751860">
    <w:abstractNumId w:val="4"/>
  </w:num>
  <w:num w:numId="3" w16cid:durableId="1922595795">
    <w:abstractNumId w:val="1"/>
  </w:num>
  <w:num w:numId="4" w16cid:durableId="988287745">
    <w:abstractNumId w:val="0"/>
  </w:num>
  <w:num w:numId="5" w16cid:durableId="1141073321">
    <w:abstractNumId w:val="3"/>
  </w:num>
  <w:num w:numId="6" w16cid:durableId="1702054739">
    <w:abstractNumId w:val="6"/>
  </w:num>
  <w:num w:numId="7" w16cid:durableId="10710805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67D"/>
    <w:rsid w:val="00004FB0"/>
    <w:rsid w:val="00005E4E"/>
    <w:rsid w:val="00012171"/>
    <w:rsid w:val="00014497"/>
    <w:rsid w:val="0002033C"/>
    <w:rsid w:val="00042FAE"/>
    <w:rsid w:val="000630CC"/>
    <w:rsid w:val="00064829"/>
    <w:rsid w:val="0007223D"/>
    <w:rsid w:val="0007283F"/>
    <w:rsid w:val="000736F3"/>
    <w:rsid w:val="000E011F"/>
    <w:rsid w:val="000E07E5"/>
    <w:rsid w:val="00102D79"/>
    <w:rsid w:val="00110B07"/>
    <w:rsid w:val="00113562"/>
    <w:rsid w:val="0011376D"/>
    <w:rsid w:val="00123B8F"/>
    <w:rsid w:val="00136236"/>
    <w:rsid w:val="0013673B"/>
    <w:rsid w:val="00137278"/>
    <w:rsid w:val="00144C73"/>
    <w:rsid w:val="00150BC8"/>
    <w:rsid w:val="001624BA"/>
    <w:rsid w:val="0017452D"/>
    <w:rsid w:val="00185B61"/>
    <w:rsid w:val="00186734"/>
    <w:rsid w:val="00191C97"/>
    <w:rsid w:val="001A2DA6"/>
    <w:rsid w:val="001B6F31"/>
    <w:rsid w:val="001C4AF2"/>
    <w:rsid w:val="001C7408"/>
    <w:rsid w:val="001E1526"/>
    <w:rsid w:val="001F7F5B"/>
    <w:rsid w:val="00224AB8"/>
    <w:rsid w:val="00234A97"/>
    <w:rsid w:val="00235EA3"/>
    <w:rsid w:val="002462A2"/>
    <w:rsid w:val="00253323"/>
    <w:rsid w:val="00264E8C"/>
    <w:rsid w:val="00284A71"/>
    <w:rsid w:val="002865C5"/>
    <w:rsid w:val="00295A02"/>
    <w:rsid w:val="002B4BD2"/>
    <w:rsid w:val="002C4369"/>
    <w:rsid w:val="002C6698"/>
    <w:rsid w:val="002D5C84"/>
    <w:rsid w:val="00322122"/>
    <w:rsid w:val="0035486B"/>
    <w:rsid w:val="003637DB"/>
    <w:rsid w:val="003819DA"/>
    <w:rsid w:val="00383751"/>
    <w:rsid w:val="0039434E"/>
    <w:rsid w:val="003C6593"/>
    <w:rsid w:val="003E40F0"/>
    <w:rsid w:val="003F6A12"/>
    <w:rsid w:val="003F7281"/>
    <w:rsid w:val="00402C18"/>
    <w:rsid w:val="004362FD"/>
    <w:rsid w:val="00437810"/>
    <w:rsid w:val="0044407F"/>
    <w:rsid w:val="00444B44"/>
    <w:rsid w:val="00460AA9"/>
    <w:rsid w:val="00480929"/>
    <w:rsid w:val="00486C96"/>
    <w:rsid w:val="004A48D9"/>
    <w:rsid w:val="004C4406"/>
    <w:rsid w:val="004D52F6"/>
    <w:rsid w:val="00521ADB"/>
    <w:rsid w:val="0054567D"/>
    <w:rsid w:val="00546FDF"/>
    <w:rsid w:val="00572FFE"/>
    <w:rsid w:val="005758C4"/>
    <w:rsid w:val="005A06F2"/>
    <w:rsid w:val="005A5E7D"/>
    <w:rsid w:val="005B38A9"/>
    <w:rsid w:val="005E24A7"/>
    <w:rsid w:val="00644131"/>
    <w:rsid w:val="00674237"/>
    <w:rsid w:val="00675DB7"/>
    <w:rsid w:val="006814E0"/>
    <w:rsid w:val="0068783B"/>
    <w:rsid w:val="00692D6E"/>
    <w:rsid w:val="006A2539"/>
    <w:rsid w:val="006A34D7"/>
    <w:rsid w:val="006B7881"/>
    <w:rsid w:val="006D2E09"/>
    <w:rsid w:val="006D57ED"/>
    <w:rsid w:val="006D5C47"/>
    <w:rsid w:val="006F4A59"/>
    <w:rsid w:val="00701898"/>
    <w:rsid w:val="00703472"/>
    <w:rsid w:val="00712798"/>
    <w:rsid w:val="00717BAD"/>
    <w:rsid w:val="00720130"/>
    <w:rsid w:val="0075196F"/>
    <w:rsid w:val="007557B0"/>
    <w:rsid w:val="007A446C"/>
    <w:rsid w:val="007A6659"/>
    <w:rsid w:val="007D74E4"/>
    <w:rsid w:val="007F709A"/>
    <w:rsid w:val="008025F2"/>
    <w:rsid w:val="008069BA"/>
    <w:rsid w:val="00817FD7"/>
    <w:rsid w:val="008226AE"/>
    <w:rsid w:val="00832D75"/>
    <w:rsid w:val="0083575C"/>
    <w:rsid w:val="00856126"/>
    <w:rsid w:val="008656E1"/>
    <w:rsid w:val="008864AF"/>
    <w:rsid w:val="00891777"/>
    <w:rsid w:val="00894153"/>
    <w:rsid w:val="008A2AD8"/>
    <w:rsid w:val="008C0708"/>
    <w:rsid w:val="008C6C19"/>
    <w:rsid w:val="008D546A"/>
    <w:rsid w:val="008F18A4"/>
    <w:rsid w:val="008F7881"/>
    <w:rsid w:val="008F7D82"/>
    <w:rsid w:val="00907814"/>
    <w:rsid w:val="0092094D"/>
    <w:rsid w:val="00923897"/>
    <w:rsid w:val="00926CAA"/>
    <w:rsid w:val="00931768"/>
    <w:rsid w:val="00957375"/>
    <w:rsid w:val="00965B12"/>
    <w:rsid w:val="0096722F"/>
    <w:rsid w:val="00973E74"/>
    <w:rsid w:val="009745A7"/>
    <w:rsid w:val="00974C09"/>
    <w:rsid w:val="009C5026"/>
    <w:rsid w:val="009E3926"/>
    <w:rsid w:val="009F2F56"/>
    <w:rsid w:val="00A06209"/>
    <w:rsid w:val="00A30155"/>
    <w:rsid w:val="00A94359"/>
    <w:rsid w:val="00AA6BAC"/>
    <w:rsid w:val="00AB64E2"/>
    <w:rsid w:val="00AC3DE2"/>
    <w:rsid w:val="00AE48DA"/>
    <w:rsid w:val="00AE4F5F"/>
    <w:rsid w:val="00AF6516"/>
    <w:rsid w:val="00B17292"/>
    <w:rsid w:val="00B23F9C"/>
    <w:rsid w:val="00B24777"/>
    <w:rsid w:val="00B5274B"/>
    <w:rsid w:val="00B70F83"/>
    <w:rsid w:val="00B812A2"/>
    <w:rsid w:val="00B81D5A"/>
    <w:rsid w:val="00B84497"/>
    <w:rsid w:val="00B864DC"/>
    <w:rsid w:val="00B91082"/>
    <w:rsid w:val="00B95166"/>
    <w:rsid w:val="00BB27B2"/>
    <w:rsid w:val="00BC0B7F"/>
    <w:rsid w:val="00C255E3"/>
    <w:rsid w:val="00C304B2"/>
    <w:rsid w:val="00C52FD9"/>
    <w:rsid w:val="00C646EE"/>
    <w:rsid w:val="00C8087F"/>
    <w:rsid w:val="00C82386"/>
    <w:rsid w:val="00C83926"/>
    <w:rsid w:val="00C875DE"/>
    <w:rsid w:val="00CB3206"/>
    <w:rsid w:val="00CB4938"/>
    <w:rsid w:val="00CB7440"/>
    <w:rsid w:val="00CC7321"/>
    <w:rsid w:val="00CF6286"/>
    <w:rsid w:val="00D21072"/>
    <w:rsid w:val="00D21945"/>
    <w:rsid w:val="00D70102"/>
    <w:rsid w:val="00D9371E"/>
    <w:rsid w:val="00DA44DB"/>
    <w:rsid w:val="00DA46E8"/>
    <w:rsid w:val="00DA4DD4"/>
    <w:rsid w:val="00DC32AA"/>
    <w:rsid w:val="00DD52E2"/>
    <w:rsid w:val="00DE7212"/>
    <w:rsid w:val="00E14F2F"/>
    <w:rsid w:val="00E203EF"/>
    <w:rsid w:val="00E567D0"/>
    <w:rsid w:val="00E70895"/>
    <w:rsid w:val="00E8460E"/>
    <w:rsid w:val="00EB14F9"/>
    <w:rsid w:val="00ED272A"/>
    <w:rsid w:val="00EF6EDD"/>
    <w:rsid w:val="00F15B79"/>
    <w:rsid w:val="00F1625D"/>
    <w:rsid w:val="00F34A77"/>
    <w:rsid w:val="00F52ED8"/>
    <w:rsid w:val="00F65566"/>
    <w:rsid w:val="00F66662"/>
    <w:rsid w:val="00F73B80"/>
    <w:rsid w:val="00F73CD4"/>
    <w:rsid w:val="00F9210A"/>
    <w:rsid w:val="00FA1032"/>
    <w:rsid w:val="00FB0EA2"/>
    <w:rsid w:val="00FB2031"/>
    <w:rsid w:val="00FB5147"/>
    <w:rsid w:val="00FC2560"/>
    <w:rsid w:val="00FE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11091"/>
  <w15:chartTrackingRefBased/>
  <w15:docId w15:val="{FF178E03-1B2B-48C4-A931-C8C5487F0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F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001" w:eastAsia="en-00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5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20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2D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2D79"/>
  </w:style>
  <w:style w:type="paragraph" w:styleId="Footer">
    <w:name w:val="footer"/>
    <w:basedOn w:val="Normal"/>
    <w:link w:val="FooterChar"/>
    <w:uiPriority w:val="99"/>
    <w:unhideWhenUsed/>
    <w:rsid w:val="00102D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2D79"/>
  </w:style>
  <w:style w:type="paragraph" w:styleId="NormalWeb">
    <w:name w:val="Normal (Web)"/>
    <w:basedOn w:val="Normal"/>
    <w:uiPriority w:val="99"/>
    <w:semiHidden/>
    <w:unhideWhenUsed/>
    <w:rsid w:val="00C52FD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9E2C4DF8FD4D4E91DC07FAAFEA8BD2" ma:contentTypeVersion="17" ma:contentTypeDescription="Create a new document." ma:contentTypeScope="" ma:versionID="2f584fdcce99e72d13606b5e239c5339">
  <xsd:schema xmlns:xsd="http://www.w3.org/2001/XMLSchema" xmlns:xs="http://www.w3.org/2001/XMLSchema" xmlns:p="http://schemas.microsoft.com/office/2006/metadata/properties" xmlns:ns3="4f589f9a-e74a-4628-847b-a10312f64c7d" xmlns:ns4="33fc9082-0260-484b-8634-8fa8e74f1b0b" targetNamespace="http://schemas.microsoft.com/office/2006/metadata/properties" ma:root="true" ma:fieldsID="df228de178668cf91a53bce32c17cd0a" ns3:_="" ns4:_="">
    <xsd:import namespace="4f589f9a-e74a-4628-847b-a10312f64c7d"/>
    <xsd:import namespace="33fc9082-0260-484b-8634-8fa8e74f1b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89f9a-e74a-4628-847b-a10312f64c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c9082-0260-484b-8634-8fa8e74f1b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3CF674-AAE6-444C-8AD7-854CDDDA5F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1CF7F5-B591-469F-90CE-7E2E1A384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89f9a-e74a-4628-847b-a10312f64c7d"/>
    <ds:schemaRef ds:uri="33fc9082-0260-484b-8634-8fa8e74f1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5A8396-6EEA-46D0-B330-147905E65CF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2f1665d-1208-4262-afdc-d0fb324900b2}" enabled="0" method="" siteId="{a2f1665d-1208-4262-afdc-d0fb324900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2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Allen</dc:creator>
  <cp:keywords/>
  <dc:description/>
  <cp:lastModifiedBy>Amy Welstead</cp:lastModifiedBy>
  <cp:revision>65</cp:revision>
  <dcterms:created xsi:type="dcterms:W3CDTF">2026-09-02T16:51:00Z</dcterms:created>
  <dcterms:modified xsi:type="dcterms:W3CDTF">2026-09-03T06:32:00Z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0x0101000C9E2C4DF8FD4D4E91DC07FAAFEA8BD2</vt:lpwstr>
  </property>
</Properties>
</file>